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4E" w:rsidRDefault="003E324E" w:rsidP="003E324E">
      <w:pPr>
        <w:jc w:val="center"/>
        <w:rPr>
          <w:sz w:val="28"/>
          <w:szCs w:val="28"/>
        </w:rPr>
      </w:pPr>
      <w:r>
        <w:rPr>
          <w:sz w:val="28"/>
          <w:szCs w:val="28"/>
        </w:rPr>
        <w:t>W KRAINIE MUZYKI</w:t>
      </w:r>
    </w:p>
    <w:p w:rsidR="003E324E" w:rsidRDefault="003E324E" w:rsidP="003E324E">
      <w:pPr>
        <w:jc w:val="center"/>
        <w:rPr>
          <w:sz w:val="28"/>
          <w:szCs w:val="28"/>
        </w:rPr>
      </w:pPr>
    </w:p>
    <w:p w:rsidR="003E324E" w:rsidRDefault="003E324E" w:rsidP="003E324E">
      <w:pPr>
        <w:rPr>
          <w:sz w:val="28"/>
          <w:szCs w:val="28"/>
        </w:rPr>
      </w:pPr>
      <w:r>
        <w:rPr>
          <w:sz w:val="28"/>
          <w:szCs w:val="28"/>
        </w:rPr>
        <w:t>Zapraszamy was do krainy muzyki.</w:t>
      </w:r>
      <w:r w:rsidR="007278CC">
        <w:rPr>
          <w:sz w:val="28"/>
          <w:szCs w:val="28"/>
        </w:rPr>
        <w:t xml:space="preserve"> Obejrzyjcie film o instrumentach muzycznych. Postarajcie się zapamiętać jak brzmią i jak się nazywają. Czy pamiętacie jakie instrumenty poznaliście w przedszkolu na koncertach? Brzmienie którego instrumentu podoba wam się najbardziej?</w:t>
      </w:r>
    </w:p>
    <w:p w:rsidR="008D1ACA" w:rsidRDefault="00767DA0" w:rsidP="003E324E">
      <w:hyperlink r:id="rId5" w:history="1">
        <w:r w:rsidR="000A7303" w:rsidRPr="00EB2CA5">
          <w:rPr>
            <w:rStyle w:val="Hipercze"/>
          </w:rPr>
          <w:t>https://www.youtube.com/watch?v=6y0LGu724lY</w:t>
        </w:r>
      </w:hyperlink>
    </w:p>
    <w:p w:rsidR="000A7303" w:rsidRDefault="00913B4A">
      <w:pPr>
        <w:rPr>
          <w:sz w:val="28"/>
          <w:szCs w:val="28"/>
        </w:rPr>
      </w:pPr>
      <w:r>
        <w:rPr>
          <w:sz w:val="28"/>
          <w:szCs w:val="28"/>
        </w:rPr>
        <w:t>Czy wiecie co to jest orkiestra? To zespół muzyków grających na różnych instrumentach. Mała orkiestra, to orkiestra kameralna, a duża orkiestra, to orkiestra symfoniczna. Skąd muzycy wiedzą jakie dźwięki mają grać? Skąd wiedzą kiedy grają poszczególne instrumenty? Przypomnijcie sobie panią Ewę na rytmice w przedszkolu. Pani Ewa kiedy chce zagrać jakąś piosenkę, kładzie sobie na swoim pianinie książkę z zapisem nutowym piosenki. Nuty mówią jej który klawisz ma nacisnąć i jak ma grać. Muzycy w orkiestrze też mają zapis nutowy przed sobą, a całą orkiestrą dyryguje dyrygent.</w:t>
      </w:r>
    </w:p>
    <w:p w:rsidR="00913B4A" w:rsidRDefault="00913B4A">
      <w:pPr>
        <w:rPr>
          <w:sz w:val="28"/>
          <w:szCs w:val="28"/>
        </w:rPr>
      </w:pPr>
      <w:r>
        <w:rPr>
          <w:noProof/>
          <w:sz w:val="28"/>
          <w:szCs w:val="28"/>
          <w:lang w:eastAsia="pl-PL"/>
        </w:rPr>
        <w:drawing>
          <wp:inline distT="0" distB="0" distL="0" distR="0">
            <wp:extent cx="2171700" cy="2543175"/>
            <wp:effectExtent l="19050" t="0" r="0" b="0"/>
            <wp:docPr id="1" name="Obraz 1" descr="C:\Users\Beata\Desktop\n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a\Desktop\nuty.png"/>
                    <pic:cNvPicPr>
                      <a:picLocks noChangeAspect="1" noChangeArrowheads="1"/>
                    </pic:cNvPicPr>
                  </pic:nvPicPr>
                  <pic:blipFill>
                    <a:blip r:embed="rId6"/>
                    <a:srcRect/>
                    <a:stretch>
                      <a:fillRect/>
                    </a:stretch>
                  </pic:blipFill>
                  <pic:spPr bwMode="auto">
                    <a:xfrm>
                      <a:off x="0" y="0"/>
                      <a:ext cx="2171700" cy="2543175"/>
                    </a:xfrm>
                    <a:prstGeom prst="rect">
                      <a:avLst/>
                    </a:prstGeom>
                    <a:noFill/>
                    <a:ln w="9525">
                      <a:noFill/>
                      <a:miter lim="800000"/>
                      <a:headEnd/>
                      <a:tailEnd/>
                    </a:ln>
                  </pic:spPr>
                </pic:pic>
              </a:graphicData>
            </a:graphic>
          </wp:inline>
        </w:drawing>
      </w:r>
    </w:p>
    <w:p w:rsidR="00913B4A" w:rsidRDefault="00913B4A">
      <w:pPr>
        <w:rPr>
          <w:sz w:val="28"/>
          <w:szCs w:val="28"/>
        </w:rPr>
      </w:pPr>
      <w:r>
        <w:rPr>
          <w:noProof/>
          <w:sz w:val="28"/>
          <w:szCs w:val="28"/>
          <w:lang w:eastAsia="pl-PL"/>
        </w:rPr>
        <w:lastRenderedPageBreak/>
        <w:drawing>
          <wp:inline distT="0" distB="0" distL="0" distR="0">
            <wp:extent cx="3105150" cy="2628900"/>
            <wp:effectExtent l="19050" t="0" r="0" b="0"/>
            <wp:docPr id="2" name="Obraz 2" descr="C:\Users\Beata\Desktop\nu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ta\Desktop\nuty1.png"/>
                    <pic:cNvPicPr>
                      <a:picLocks noChangeAspect="1" noChangeArrowheads="1"/>
                    </pic:cNvPicPr>
                  </pic:nvPicPr>
                  <pic:blipFill>
                    <a:blip r:embed="rId7"/>
                    <a:srcRect/>
                    <a:stretch>
                      <a:fillRect/>
                    </a:stretch>
                  </pic:blipFill>
                  <pic:spPr bwMode="auto">
                    <a:xfrm>
                      <a:off x="0" y="0"/>
                      <a:ext cx="3105150" cy="2628900"/>
                    </a:xfrm>
                    <a:prstGeom prst="rect">
                      <a:avLst/>
                    </a:prstGeom>
                    <a:noFill/>
                    <a:ln w="9525">
                      <a:noFill/>
                      <a:miter lim="800000"/>
                      <a:headEnd/>
                      <a:tailEnd/>
                    </a:ln>
                  </pic:spPr>
                </pic:pic>
              </a:graphicData>
            </a:graphic>
          </wp:inline>
        </w:drawing>
      </w:r>
    </w:p>
    <w:p w:rsidR="00520EE2" w:rsidRDefault="00520EE2">
      <w:pPr>
        <w:rPr>
          <w:sz w:val="28"/>
          <w:szCs w:val="28"/>
        </w:rPr>
      </w:pPr>
      <w:r>
        <w:rPr>
          <w:sz w:val="28"/>
          <w:szCs w:val="28"/>
        </w:rPr>
        <w:t>Tak wygląda zapis nutowy, którym posługują się muzycy.</w:t>
      </w:r>
    </w:p>
    <w:p w:rsidR="00520EE2" w:rsidRDefault="00520EE2">
      <w:pPr>
        <w:rPr>
          <w:sz w:val="28"/>
          <w:szCs w:val="28"/>
        </w:rPr>
      </w:pPr>
      <w:r>
        <w:rPr>
          <w:noProof/>
          <w:sz w:val="28"/>
          <w:szCs w:val="28"/>
          <w:lang w:eastAsia="pl-PL"/>
        </w:rPr>
        <w:drawing>
          <wp:inline distT="0" distB="0" distL="0" distR="0">
            <wp:extent cx="2676525" cy="1704975"/>
            <wp:effectExtent l="19050" t="0" r="9525" b="0"/>
            <wp:docPr id="3" name="Obraz 3" descr="C:\Users\Beata\Desktop\dyryg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ata\Desktop\dyrygent.jpg"/>
                    <pic:cNvPicPr>
                      <a:picLocks noChangeAspect="1" noChangeArrowheads="1"/>
                    </pic:cNvPicPr>
                  </pic:nvPicPr>
                  <pic:blipFill>
                    <a:blip r:embed="rId8"/>
                    <a:srcRect/>
                    <a:stretch>
                      <a:fillRect/>
                    </a:stretch>
                  </pic:blipFill>
                  <pic:spPr bwMode="auto">
                    <a:xfrm>
                      <a:off x="0" y="0"/>
                      <a:ext cx="2676525" cy="1704975"/>
                    </a:xfrm>
                    <a:prstGeom prst="rect">
                      <a:avLst/>
                    </a:prstGeom>
                    <a:noFill/>
                    <a:ln w="9525">
                      <a:noFill/>
                      <a:miter lim="800000"/>
                      <a:headEnd/>
                      <a:tailEnd/>
                    </a:ln>
                  </pic:spPr>
                </pic:pic>
              </a:graphicData>
            </a:graphic>
          </wp:inline>
        </w:drawing>
      </w:r>
    </w:p>
    <w:p w:rsidR="00520EE2" w:rsidRDefault="00520EE2">
      <w:pPr>
        <w:rPr>
          <w:sz w:val="28"/>
          <w:szCs w:val="28"/>
        </w:rPr>
      </w:pPr>
      <w:r>
        <w:rPr>
          <w:sz w:val="28"/>
          <w:szCs w:val="28"/>
        </w:rPr>
        <w:t>A, to jest dyrygent, który kieruje całą orkiestrą.</w:t>
      </w:r>
    </w:p>
    <w:p w:rsidR="00520EE2" w:rsidRDefault="00520EE2">
      <w:pPr>
        <w:rPr>
          <w:sz w:val="28"/>
          <w:szCs w:val="28"/>
        </w:rPr>
      </w:pPr>
      <w:r>
        <w:rPr>
          <w:noProof/>
          <w:sz w:val="28"/>
          <w:szCs w:val="28"/>
          <w:lang w:eastAsia="pl-PL"/>
        </w:rPr>
        <w:drawing>
          <wp:inline distT="0" distB="0" distL="0" distR="0">
            <wp:extent cx="2619375" cy="1743075"/>
            <wp:effectExtent l="19050" t="0" r="9525" b="0"/>
            <wp:docPr id="4" name="Obraz 4" descr="C:\Users\Beata\Desktop\orkies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ata\Desktop\orkiestra.jpg"/>
                    <pic:cNvPicPr>
                      <a:picLocks noChangeAspect="1" noChangeArrowheads="1"/>
                    </pic:cNvPicPr>
                  </pic:nvPicPr>
                  <pic:blipFill>
                    <a:blip r:embed="rId9"/>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520EE2" w:rsidRDefault="00520EE2">
      <w:pPr>
        <w:rPr>
          <w:sz w:val="28"/>
          <w:szCs w:val="28"/>
        </w:rPr>
      </w:pPr>
      <w:r>
        <w:rPr>
          <w:sz w:val="28"/>
          <w:szCs w:val="28"/>
        </w:rPr>
        <w:t xml:space="preserve">A, to dyrygent i jego orkiestra. </w:t>
      </w:r>
    </w:p>
    <w:p w:rsidR="00520EE2" w:rsidRDefault="00520EE2">
      <w:pPr>
        <w:rPr>
          <w:sz w:val="28"/>
          <w:szCs w:val="28"/>
        </w:rPr>
      </w:pPr>
      <w:r>
        <w:rPr>
          <w:sz w:val="28"/>
          <w:szCs w:val="28"/>
        </w:rPr>
        <w:t xml:space="preserve">Dyrygent trzyma w ręku batutę, którą pokazuje muzykom </w:t>
      </w:r>
      <w:r w:rsidR="006D57A4">
        <w:rPr>
          <w:sz w:val="28"/>
          <w:szCs w:val="28"/>
        </w:rPr>
        <w:t>w jakim tempie mają grać, czy głośno, czy cicho i kiedy grają poszczególne instrumenty. Czy wiecie, że ten sam utwór muzyczny dyrygowany przez różnych dyrygentów może brzmieć zupełnie inaczej?</w:t>
      </w:r>
    </w:p>
    <w:p w:rsidR="006D57A4" w:rsidRDefault="006D57A4">
      <w:pPr>
        <w:rPr>
          <w:sz w:val="28"/>
          <w:szCs w:val="28"/>
        </w:rPr>
      </w:pPr>
      <w:r>
        <w:rPr>
          <w:sz w:val="28"/>
          <w:szCs w:val="28"/>
        </w:rPr>
        <w:lastRenderedPageBreak/>
        <w:t>Jeżeli chcecie zobaczyć prawdziwą orkiestrę symfoniczną w filharmonii, poszczególnych muzyków i dyrygenta, to obejrzyjcie przynajmniej fragment tego filmu. Orkiestra gra muzykę z filmu animowanego dla dzieci. Może ktoś zgadnie co to za film?</w:t>
      </w:r>
    </w:p>
    <w:p w:rsidR="006D57A4" w:rsidRDefault="006D57A4" w:rsidP="006D57A4">
      <w:hyperlink r:id="rId10" w:history="1">
        <w:r w:rsidRPr="00D769A1">
          <w:rPr>
            <w:rStyle w:val="Hipercze"/>
          </w:rPr>
          <w:t>https://www.youtube.com/watch?v=Mvm2r1igPtM</w:t>
        </w:r>
      </w:hyperlink>
    </w:p>
    <w:p w:rsidR="006D57A4" w:rsidRDefault="006D57A4">
      <w:pPr>
        <w:rPr>
          <w:sz w:val="28"/>
          <w:szCs w:val="28"/>
        </w:rPr>
      </w:pPr>
      <w:r>
        <w:rPr>
          <w:sz w:val="28"/>
          <w:szCs w:val="28"/>
        </w:rPr>
        <w:t>„W Krainie Lodu”</w:t>
      </w:r>
    </w:p>
    <w:p w:rsidR="006D57A4" w:rsidRDefault="006D57A4">
      <w:pPr>
        <w:rPr>
          <w:sz w:val="28"/>
          <w:szCs w:val="28"/>
        </w:rPr>
      </w:pPr>
    </w:p>
    <w:p w:rsidR="006D57A4" w:rsidRDefault="00B41311" w:rsidP="00B41311">
      <w:pPr>
        <w:jc w:val="center"/>
        <w:rPr>
          <w:b/>
          <w:sz w:val="28"/>
          <w:szCs w:val="28"/>
        </w:rPr>
      </w:pPr>
      <w:r>
        <w:rPr>
          <w:b/>
          <w:sz w:val="28"/>
          <w:szCs w:val="28"/>
        </w:rPr>
        <w:t xml:space="preserve">NIECODZIENNE INSTRUMENTY </w:t>
      </w:r>
    </w:p>
    <w:p w:rsidR="00B41311" w:rsidRDefault="00B41311" w:rsidP="00B41311">
      <w:pPr>
        <w:rPr>
          <w:sz w:val="28"/>
          <w:szCs w:val="28"/>
        </w:rPr>
      </w:pPr>
      <w:r>
        <w:rPr>
          <w:sz w:val="28"/>
          <w:szCs w:val="28"/>
        </w:rPr>
        <w:t>Zapraszam was do tworzenia niecodziennej muzyki i niecodziennych instrumentów. Na początek przypomnijcie sobie jak możemy wydawać dźwięki nie mając przy sobie żadnych instrumentów……</w:t>
      </w:r>
    </w:p>
    <w:p w:rsidR="00B41311" w:rsidRDefault="00B41311" w:rsidP="00B41311">
      <w:pPr>
        <w:pStyle w:val="Akapitzlist"/>
        <w:numPr>
          <w:ilvl w:val="0"/>
          <w:numId w:val="1"/>
        </w:numPr>
        <w:rPr>
          <w:sz w:val="28"/>
          <w:szCs w:val="28"/>
        </w:rPr>
      </w:pPr>
      <w:r>
        <w:rPr>
          <w:sz w:val="28"/>
          <w:szCs w:val="28"/>
        </w:rPr>
        <w:t>Możemy imitować dźwięki swoim głosem</w:t>
      </w:r>
    </w:p>
    <w:p w:rsidR="00B41311" w:rsidRDefault="00B41311" w:rsidP="00B41311">
      <w:pPr>
        <w:pStyle w:val="Akapitzlist"/>
        <w:numPr>
          <w:ilvl w:val="0"/>
          <w:numId w:val="1"/>
        </w:numPr>
        <w:rPr>
          <w:sz w:val="28"/>
          <w:szCs w:val="28"/>
        </w:rPr>
      </w:pPr>
      <w:r>
        <w:rPr>
          <w:sz w:val="28"/>
          <w:szCs w:val="28"/>
        </w:rPr>
        <w:t>Możemy klaskać</w:t>
      </w:r>
    </w:p>
    <w:p w:rsidR="00B41311" w:rsidRDefault="00B41311" w:rsidP="00B41311">
      <w:pPr>
        <w:pStyle w:val="Akapitzlist"/>
        <w:numPr>
          <w:ilvl w:val="0"/>
          <w:numId w:val="1"/>
        </w:numPr>
        <w:rPr>
          <w:sz w:val="28"/>
          <w:szCs w:val="28"/>
        </w:rPr>
      </w:pPr>
      <w:r>
        <w:rPr>
          <w:sz w:val="28"/>
          <w:szCs w:val="28"/>
        </w:rPr>
        <w:t>Możemy tupać</w:t>
      </w:r>
    </w:p>
    <w:p w:rsidR="00B41311" w:rsidRDefault="00B41311" w:rsidP="00B41311">
      <w:pPr>
        <w:pStyle w:val="Akapitzlist"/>
        <w:numPr>
          <w:ilvl w:val="0"/>
          <w:numId w:val="1"/>
        </w:numPr>
        <w:rPr>
          <w:sz w:val="28"/>
          <w:szCs w:val="28"/>
        </w:rPr>
      </w:pPr>
      <w:r>
        <w:rPr>
          <w:sz w:val="28"/>
          <w:szCs w:val="28"/>
        </w:rPr>
        <w:t>Możemy uderzać dłońmi o podłogę</w:t>
      </w:r>
    </w:p>
    <w:p w:rsidR="00B41311" w:rsidRDefault="00B41311" w:rsidP="00B41311">
      <w:pPr>
        <w:pStyle w:val="Akapitzlist"/>
        <w:numPr>
          <w:ilvl w:val="0"/>
          <w:numId w:val="1"/>
        </w:numPr>
        <w:rPr>
          <w:sz w:val="28"/>
          <w:szCs w:val="28"/>
        </w:rPr>
      </w:pPr>
      <w:r>
        <w:rPr>
          <w:sz w:val="28"/>
          <w:szCs w:val="28"/>
        </w:rPr>
        <w:t>Możemy uderzać dłońmi o kolana</w:t>
      </w:r>
    </w:p>
    <w:p w:rsidR="00B41311" w:rsidRDefault="002669D0" w:rsidP="00B41311">
      <w:pPr>
        <w:ind w:left="360"/>
        <w:rPr>
          <w:sz w:val="28"/>
          <w:szCs w:val="28"/>
        </w:rPr>
      </w:pPr>
      <w:r>
        <w:rPr>
          <w:sz w:val="28"/>
          <w:szCs w:val="28"/>
        </w:rPr>
        <w:t>Mam tu zabawę w „klepanie”, kto chce niech klepie jak pani Donata, a kto chce niech tylko wyklaskuje lub wystukuje rytm.</w:t>
      </w:r>
    </w:p>
    <w:p w:rsidR="002669D0" w:rsidRDefault="002669D0" w:rsidP="00B41311">
      <w:pPr>
        <w:ind w:left="360"/>
        <w:rPr>
          <w:sz w:val="28"/>
          <w:szCs w:val="28"/>
        </w:rPr>
      </w:pPr>
      <w:hyperlink r:id="rId11" w:history="1">
        <w:r w:rsidRPr="00D769A1">
          <w:rPr>
            <w:rStyle w:val="Hipercze"/>
            <w:sz w:val="28"/>
            <w:szCs w:val="28"/>
          </w:rPr>
          <w:t>https://www.youtube.com/watch?v=H_FLGwPTw_s</w:t>
        </w:r>
      </w:hyperlink>
    </w:p>
    <w:p w:rsidR="002669D0" w:rsidRDefault="002669D0" w:rsidP="00B41311">
      <w:pPr>
        <w:ind w:left="360"/>
        <w:rPr>
          <w:sz w:val="28"/>
          <w:szCs w:val="28"/>
        </w:rPr>
      </w:pPr>
      <w:r>
        <w:rPr>
          <w:sz w:val="28"/>
          <w:szCs w:val="28"/>
        </w:rPr>
        <w:t>Zabawa w klepanie</w:t>
      </w:r>
    </w:p>
    <w:p w:rsidR="002669D0" w:rsidRDefault="005A2DF6" w:rsidP="00B41311">
      <w:pPr>
        <w:ind w:left="360"/>
        <w:rPr>
          <w:sz w:val="28"/>
          <w:szCs w:val="28"/>
        </w:rPr>
      </w:pPr>
      <w:r>
        <w:rPr>
          <w:sz w:val="28"/>
          <w:szCs w:val="28"/>
        </w:rPr>
        <w:t>Instrumenty perkusyjne możemy zrobić sobie sami. Rozejrzyjcie się wokoło, zapytajcie rodziców czy mają niepotrzebne puszki, rolki po ręczniku papierowym lub papierze toaletowym, papierowe kubki, taśmę klejącą…. Na pewno coś się znajdzie. Z puszki po napoju możemy zrobić grzechotkę. Wystarczy wsypać do środka np. ziarna grochu, fasoli, kaszę lub ryż. Otwór zaklejamy papierem i taśmą klejącą. Całą puszkę można okleić kolorowymi papierami lub folią samoprzylepną. Podobnie można wykorzystać słoik z zakrętką. W zależności od tego co do środka wsypiemy, uzyskamy różne brzmienie grzechotki. Marakasy można zrobić z plastikowych jajek z jajka niespodzianki i plastikowych łyżeczek.</w:t>
      </w:r>
    </w:p>
    <w:p w:rsidR="005A2DF6" w:rsidRDefault="005A2DF6" w:rsidP="00B41311">
      <w:pPr>
        <w:ind w:left="360"/>
        <w:rPr>
          <w:sz w:val="28"/>
          <w:szCs w:val="28"/>
        </w:rPr>
      </w:pPr>
      <w:r>
        <w:rPr>
          <w:noProof/>
          <w:lang w:eastAsia="pl-PL"/>
        </w:rPr>
        <w:lastRenderedPageBreak/>
        <w:drawing>
          <wp:inline distT="0" distB="0" distL="0" distR="0">
            <wp:extent cx="5760720" cy="3823678"/>
            <wp:effectExtent l="19050" t="0" r="0" b="0"/>
            <wp:docPr id="5" name="Obraz 5" descr="maracas-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acas-step-1"/>
                    <pic:cNvPicPr>
                      <a:picLocks noChangeAspect="1" noChangeArrowheads="1"/>
                    </pic:cNvPicPr>
                  </pic:nvPicPr>
                  <pic:blipFill>
                    <a:blip r:embed="rId12"/>
                    <a:srcRect/>
                    <a:stretch>
                      <a:fillRect/>
                    </a:stretch>
                  </pic:blipFill>
                  <pic:spPr bwMode="auto">
                    <a:xfrm>
                      <a:off x="0" y="0"/>
                      <a:ext cx="5760720" cy="3823678"/>
                    </a:xfrm>
                    <a:prstGeom prst="rect">
                      <a:avLst/>
                    </a:prstGeom>
                    <a:noFill/>
                    <a:ln w="9525">
                      <a:noFill/>
                      <a:miter lim="800000"/>
                      <a:headEnd/>
                      <a:tailEnd/>
                    </a:ln>
                  </pic:spPr>
                </pic:pic>
              </a:graphicData>
            </a:graphic>
          </wp:inline>
        </w:drawing>
      </w:r>
    </w:p>
    <w:p w:rsidR="005A2DF6" w:rsidRDefault="005A2DF6" w:rsidP="00B41311">
      <w:pPr>
        <w:ind w:left="360"/>
        <w:rPr>
          <w:sz w:val="28"/>
          <w:szCs w:val="28"/>
        </w:rPr>
      </w:pPr>
      <w:r>
        <w:rPr>
          <w:noProof/>
          <w:lang w:eastAsia="pl-PL"/>
        </w:rPr>
        <w:lastRenderedPageBreak/>
        <w:drawing>
          <wp:inline distT="0" distB="0" distL="0" distR="0">
            <wp:extent cx="5760720" cy="5890336"/>
            <wp:effectExtent l="19050" t="0" r="0" b="0"/>
            <wp:docPr id="8" name="Obraz 8" descr="maracas-st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acas-step-2"/>
                    <pic:cNvPicPr>
                      <a:picLocks noChangeAspect="1" noChangeArrowheads="1"/>
                    </pic:cNvPicPr>
                  </pic:nvPicPr>
                  <pic:blipFill>
                    <a:blip r:embed="rId13"/>
                    <a:srcRect/>
                    <a:stretch>
                      <a:fillRect/>
                    </a:stretch>
                  </pic:blipFill>
                  <pic:spPr bwMode="auto">
                    <a:xfrm>
                      <a:off x="0" y="0"/>
                      <a:ext cx="5760720" cy="5890336"/>
                    </a:xfrm>
                    <a:prstGeom prst="rect">
                      <a:avLst/>
                    </a:prstGeom>
                    <a:noFill/>
                    <a:ln w="9525">
                      <a:noFill/>
                      <a:miter lim="800000"/>
                      <a:headEnd/>
                      <a:tailEnd/>
                    </a:ln>
                  </pic:spPr>
                </pic:pic>
              </a:graphicData>
            </a:graphic>
          </wp:inline>
        </w:drawing>
      </w:r>
    </w:p>
    <w:p w:rsidR="005A2DF6" w:rsidRDefault="005A2DF6" w:rsidP="00B41311">
      <w:pPr>
        <w:ind w:left="360"/>
        <w:rPr>
          <w:sz w:val="28"/>
          <w:szCs w:val="28"/>
        </w:rPr>
      </w:pPr>
      <w:r>
        <w:rPr>
          <w:noProof/>
          <w:lang w:eastAsia="pl-PL"/>
        </w:rPr>
        <w:lastRenderedPageBreak/>
        <w:drawing>
          <wp:inline distT="0" distB="0" distL="0" distR="0">
            <wp:extent cx="5760720" cy="3823678"/>
            <wp:effectExtent l="19050" t="0" r="0" b="0"/>
            <wp:docPr id="11" name="Obraz 11" descr="maracas-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acas-step-3"/>
                    <pic:cNvPicPr>
                      <a:picLocks noChangeAspect="1" noChangeArrowheads="1"/>
                    </pic:cNvPicPr>
                  </pic:nvPicPr>
                  <pic:blipFill>
                    <a:blip r:embed="rId14"/>
                    <a:srcRect/>
                    <a:stretch>
                      <a:fillRect/>
                    </a:stretch>
                  </pic:blipFill>
                  <pic:spPr bwMode="auto">
                    <a:xfrm>
                      <a:off x="0" y="0"/>
                      <a:ext cx="5760720" cy="3823678"/>
                    </a:xfrm>
                    <a:prstGeom prst="rect">
                      <a:avLst/>
                    </a:prstGeom>
                    <a:noFill/>
                    <a:ln w="9525">
                      <a:noFill/>
                      <a:miter lim="800000"/>
                      <a:headEnd/>
                      <a:tailEnd/>
                    </a:ln>
                  </pic:spPr>
                </pic:pic>
              </a:graphicData>
            </a:graphic>
          </wp:inline>
        </w:drawing>
      </w:r>
    </w:p>
    <w:p w:rsidR="005A2DF6" w:rsidRDefault="005A2DF6" w:rsidP="00B41311">
      <w:pPr>
        <w:ind w:left="360"/>
        <w:rPr>
          <w:sz w:val="28"/>
          <w:szCs w:val="28"/>
        </w:rPr>
      </w:pPr>
      <w:r>
        <w:rPr>
          <w:sz w:val="28"/>
          <w:szCs w:val="28"/>
        </w:rPr>
        <w:t>A, tu instrument perkusyjny z rolki po ręczniku papierowym</w:t>
      </w:r>
    </w:p>
    <w:p w:rsidR="005A2DF6" w:rsidRDefault="005A2DF6" w:rsidP="00B41311">
      <w:pPr>
        <w:ind w:left="360"/>
        <w:rPr>
          <w:sz w:val="28"/>
          <w:szCs w:val="28"/>
        </w:rPr>
      </w:pPr>
      <w:r>
        <w:rPr>
          <w:noProof/>
          <w:lang w:eastAsia="pl-PL"/>
        </w:rPr>
        <w:drawing>
          <wp:inline distT="0" distB="0" distL="0" distR="0">
            <wp:extent cx="5760720" cy="3768291"/>
            <wp:effectExtent l="19050" t="0" r="0" b="0"/>
            <wp:docPr id="14" name="Obraz 14" descr="https://i-mom.unimedias.fr/2020/09/16/baton-de-pluie.jpg?auto=format%2Ccompress&amp;crop=faces&amp;cs=tinysrgb&amp;fit=max&amp;w=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om.unimedias.fr/2020/09/16/baton-de-pluie.jpg?auto=format%2Ccompress&amp;crop=faces&amp;cs=tinysrgb&amp;fit=max&amp;w=1050"/>
                    <pic:cNvPicPr>
                      <a:picLocks noChangeAspect="1" noChangeArrowheads="1"/>
                    </pic:cNvPicPr>
                  </pic:nvPicPr>
                  <pic:blipFill>
                    <a:blip r:embed="rId15"/>
                    <a:srcRect/>
                    <a:stretch>
                      <a:fillRect/>
                    </a:stretch>
                  </pic:blipFill>
                  <pic:spPr bwMode="auto">
                    <a:xfrm>
                      <a:off x="0" y="0"/>
                      <a:ext cx="5760720" cy="3768291"/>
                    </a:xfrm>
                    <a:prstGeom prst="rect">
                      <a:avLst/>
                    </a:prstGeom>
                    <a:noFill/>
                    <a:ln w="9525">
                      <a:noFill/>
                      <a:miter lim="800000"/>
                      <a:headEnd/>
                      <a:tailEnd/>
                    </a:ln>
                  </pic:spPr>
                </pic:pic>
              </a:graphicData>
            </a:graphic>
          </wp:inline>
        </w:drawing>
      </w:r>
    </w:p>
    <w:p w:rsidR="005A2DF6" w:rsidRDefault="005A2DF6" w:rsidP="00B41311">
      <w:pPr>
        <w:ind w:left="360"/>
        <w:rPr>
          <w:sz w:val="28"/>
          <w:szCs w:val="28"/>
        </w:rPr>
      </w:pPr>
      <w:r>
        <w:rPr>
          <w:noProof/>
          <w:lang w:eastAsia="pl-PL"/>
        </w:rPr>
        <w:lastRenderedPageBreak/>
        <w:drawing>
          <wp:inline distT="0" distB="0" distL="0" distR="0">
            <wp:extent cx="5760720" cy="4253404"/>
            <wp:effectExtent l="19050" t="0" r="0" b="0"/>
            <wp:docPr id="17" name="Obraz 17" descr="https://i-mom.unimedias.fr/2020/09/16/baton-de-pluie_1.jpg?auto=format%2Ccompress&amp;crop=faces&amp;cs=tinysrgb&amp;fit=max&amp;w=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om.unimedias.fr/2020/09/16/baton-de-pluie_1.jpg?auto=format%2Ccompress&amp;crop=faces&amp;cs=tinysrgb&amp;fit=max&amp;w=1050"/>
                    <pic:cNvPicPr>
                      <a:picLocks noChangeAspect="1" noChangeArrowheads="1"/>
                    </pic:cNvPicPr>
                  </pic:nvPicPr>
                  <pic:blipFill>
                    <a:blip r:embed="rId16"/>
                    <a:srcRect/>
                    <a:stretch>
                      <a:fillRect/>
                    </a:stretch>
                  </pic:blipFill>
                  <pic:spPr bwMode="auto">
                    <a:xfrm>
                      <a:off x="0" y="0"/>
                      <a:ext cx="5760720" cy="4253404"/>
                    </a:xfrm>
                    <a:prstGeom prst="rect">
                      <a:avLst/>
                    </a:prstGeom>
                    <a:noFill/>
                    <a:ln w="9525">
                      <a:noFill/>
                      <a:miter lim="800000"/>
                      <a:headEnd/>
                      <a:tailEnd/>
                    </a:ln>
                  </pic:spPr>
                </pic:pic>
              </a:graphicData>
            </a:graphic>
          </wp:inline>
        </w:drawing>
      </w:r>
    </w:p>
    <w:p w:rsidR="005A2DF6" w:rsidRDefault="005A2DF6" w:rsidP="00B41311">
      <w:pPr>
        <w:ind w:left="360"/>
        <w:rPr>
          <w:sz w:val="28"/>
          <w:szCs w:val="28"/>
        </w:rPr>
      </w:pPr>
      <w:r>
        <w:rPr>
          <w:noProof/>
          <w:lang w:eastAsia="pl-PL"/>
        </w:rPr>
        <w:drawing>
          <wp:inline distT="0" distB="0" distL="0" distR="0">
            <wp:extent cx="5760720" cy="3283177"/>
            <wp:effectExtent l="19050" t="0" r="0" b="0"/>
            <wp:docPr id="20" name="Obraz 20" descr="https://i-mom.unimedias.fr/2020/09/16/baton-de-pluie_3.jpg?auto=format%2Ccompress&amp;crop=faces&amp;cs=tinysrgb&amp;fit=max&amp;w=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om.unimedias.fr/2020/09/16/baton-de-pluie_3.jpg?auto=format%2Ccompress&amp;crop=faces&amp;cs=tinysrgb&amp;fit=max&amp;w=1050"/>
                    <pic:cNvPicPr>
                      <a:picLocks noChangeAspect="1" noChangeArrowheads="1"/>
                    </pic:cNvPicPr>
                  </pic:nvPicPr>
                  <pic:blipFill>
                    <a:blip r:embed="rId17"/>
                    <a:srcRect/>
                    <a:stretch>
                      <a:fillRect/>
                    </a:stretch>
                  </pic:blipFill>
                  <pic:spPr bwMode="auto">
                    <a:xfrm>
                      <a:off x="0" y="0"/>
                      <a:ext cx="5760720" cy="3283177"/>
                    </a:xfrm>
                    <a:prstGeom prst="rect">
                      <a:avLst/>
                    </a:prstGeom>
                    <a:noFill/>
                    <a:ln w="9525">
                      <a:noFill/>
                      <a:miter lim="800000"/>
                      <a:headEnd/>
                      <a:tailEnd/>
                    </a:ln>
                  </pic:spPr>
                </pic:pic>
              </a:graphicData>
            </a:graphic>
          </wp:inline>
        </w:drawing>
      </w:r>
    </w:p>
    <w:p w:rsidR="00E77A7F" w:rsidRDefault="00E77A7F" w:rsidP="00B41311">
      <w:pPr>
        <w:ind w:left="360"/>
        <w:rPr>
          <w:sz w:val="28"/>
          <w:szCs w:val="28"/>
        </w:rPr>
      </w:pPr>
      <w:r>
        <w:rPr>
          <w:noProof/>
          <w:lang w:eastAsia="pl-PL"/>
        </w:rPr>
        <w:lastRenderedPageBreak/>
        <w:drawing>
          <wp:inline distT="0" distB="0" distL="0" distR="0">
            <wp:extent cx="5760720" cy="3776953"/>
            <wp:effectExtent l="19050" t="0" r="0" b="0"/>
            <wp:docPr id="23" name="Obraz 23" descr="https://i-mom.unimedias.fr/2020/09/16/baton-de-pluie_4.jpg?auto=format%2Ccompress&amp;crop=faces&amp;cs=tinysrgb&amp;fit=max&amp;w=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om.unimedias.fr/2020/09/16/baton-de-pluie_4.jpg?auto=format%2Ccompress&amp;crop=faces&amp;cs=tinysrgb&amp;fit=max&amp;w=1050"/>
                    <pic:cNvPicPr>
                      <a:picLocks noChangeAspect="1" noChangeArrowheads="1"/>
                    </pic:cNvPicPr>
                  </pic:nvPicPr>
                  <pic:blipFill>
                    <a:blip r:embed="rId18"/>
                    <a:srcRect/>
                    <a:stretch>
                      <a:fillRect/>
                    </a:stretch>
                  </pic:blipFill>
                  <pic:spPr bwMode="auto">
                    <a:xfrm>
                      <a:off x="0" y="0"/>
                      <a:ext cx="5760720" cy="3776953"/>
                    </a:xfrm>
                    <a:prstGeom prst="rect">
                      <a:avLst/>
                    </a:prstGeom>
                    <a:noFill/>
                    <a:ln w="9525">
                      <a:noFill/>
                      <a:miter lim="800000"/>
                      <a:headEnd/>
                      <a:tailEnd/>
                    </a:ln>
                  </pic:spPr>
                </pic:pic>
              </a:graphicData>
            </a:graphic>
          </wp:inline>
        </w:drawing>
      </w:r>
    </w:p>
    <w:p w:rsidR="00E77A7F" w:rsidRDefault="00E77A7F" w:rsidP="00B41311">
      <w:pPr>
        <w:ind w:left="360"/>
        <w:rPr>
          <w:sz w:val="28"/>
          <w:szCs w:val="28"/>
        </w:rPr>
      </w:pPr>
      <w:r>
        <w:rPr>
          <w:noProof/>
          <w:lang w:eastAsia="pl-PL"/>
        </w:rPr>
        <w:drawing>
          <wp:inline distT="0" distB="0" distL="0" distR="0">
            <wp:extent cx="5760720" cy="3647012"/>
            <wp:effectExtent l="19050" t="0" r="0" b="0"/>
            <wp:docPr id="26" name="Obraz 26" descr="https://i-mom.unimedias.fr/2020/09/16/baton-de-pluie_6.jpg?auto=format%2Ccompress&amp;crop=faces&amp;cs=tinysrgb&amp;fit=max&amp;w=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om.unimedias.fr/2020/09/16/baton-de-pluie_6.jpg?auto=format%2Ccompress&amp;crop=faces&amp;cs=tinysrgb&amp;fit=max&amp;w=1050"/>
                    <pic:cNvPicPr>
                      <a:picLocks noChangeAspect="1" noChangeArrowheads="1"/>
                    </pic:cNvPicPr>
                  </pic:nvPicPr>
                  <pic:blipFill>
                    <a:blip r:embed="rId19"/>
                    <a:srcRect/>
                    <a:stretch>
                      <a:fillRect/>
                    </a:stretch>
                  </pic:blipFill>
                  <pic:spPr bwMode="auto">
                    <a:xfrm>
                      <a:off x="0" y="0"/>
                      <a:ext cx="5760720" cy="3647012"/>
                    </a:xfrm>
                    <a:prstGeom prst="rect">
                      <a:avLst/>
                    </a:prstGeom>
                    <a:noFill/>
                    <a:ln w="9525">
                      <a:noFill/>
                      <a:miter lim="800000"/>
                      <a:headEnd/>
                      <a:tailEnd/>
                    </a:ln>
                  </pic:spPr>
                </pic:pic>
              </a:graphicData>
            </a:graphic>
          </wp:inline>
        </w:drawing>
      </w:r>
    </w:p>
    <w:p w:rsidR="00E77A7F" w:rsidRDefault="00E77A7F" w:rsidP="00B41311">
      <w:pPr>
        <w:ind w:left="360"/>
        <w:rPr>
          <w:sz w:val="28"/>
          <w:szCs w:val="28"/>
        </w:rPr>
      </w:pPr>
      <w:r>
        <w:rPr>
          <w:sz w:val="28"/>
          <w:szCs w:val="28"/>
        </w:rPr>
        <w:t>To tylko przykłady. Wy możecie sami wymyślić swoje instrumenty perkusyjne i ozdobić je w dowolny sposób.</w:t>
      </w:r>
    </w:p>
    <w:p w:rsidR="00E77A7F" w:rsidRDefault="00E77A7F" w:rsidP="00B41311">
      <w:pPr>
        <w:ind w:left="360"/>
        <w:rPr>
          <w:sz w:val="28"/>
          <w:szCs w:val="28"/>
        </w:rPr>
      </w:pPr>
      <w:r>
        <w:rPr>
          <w:sz w:val="28"/>
          <w:szCs w:val="28"/>
        </w:rPr>
        <w:t>Wesołej zabawy!</w:t>
      </w:r>
    </w:p>
    <w:p w:rsidR="00E77A7F" w:rsidRPr="00B41311" w:rsidRDefault="00E77A7F" w:rsidP="00B41311">
      <w:pPr>
        <w:ind w:left="360"/>
        <w:rPr>
          <w:sz w:val="28"/>
          <w:szCs w:val="28"/>
        </w:rPr>
      </w:pPr>
      <w:r>
        <w:rPr>
          <w:sz w:val="28"/>
          <w:szCs w:val="28"/>
        </w:rPr>
        <w:lastRenderedPageBreak/>
        <w:t>Kto pamięta prawdziwe instrumenty, które grają w orkiestrze? Oto kilka zagadek o instrumentach:</w:t>
      </w:r>
    </w:p>
    <w:p w:rsidR="000A7303" w:rsidRDefault="00767DA0">
      <w:hyperlink r:id="rId20" w:history="1">
        <w:r w:rsidR="000A7303" w:rsidRPr="00EB2CA5">
          <w:rPr>
            <w:rStyle w:val="Hipercze"/>
          </w:rPr>
          <w:t>https://www.youtube.com/watch?v=rXaURvBhjsI</w:t>
        </w:r>
      </w:hyperlink>
    </w:p>
    <w:p w:rsidR="000A7303" w:rsidRDefault="000A7303">
      <w:r>
        <w:t>zagadki</w:t>
      </w:r>
      <w:r w:rsidR="00E77A7F">
        <w:t xml:space="preserve"> – dźwięki instrumentów</w:t>
      </w:r>
    </w:p>
    <w:p w:rsidR="00E77A7F" w:rsidRDefault="00E77A7F"/>
    <w:p w:rsidR="00913B4A" w:rsidRDefault="00913B4A"/>
    <w:p w:rsidR="000A7303" w:rsidRDefault="000A7303"/>
    <w:sectPr w:rsidR="000A7303" w:rsidSect="008D1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05DE"/>
    <w:multiLevelType w:val="hybridMultilevel"/>
    <w:tmpl w:val="7DCA4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7303"/>
    <w:rsid w:val="000A7303"/>
    <w:rsid w:val="002669D0"/>
    <w:rsid w:val="003E324E"/>
    <w:rsid w:val="00406F55"/>
    <w:rsid w:val="00520EE2"/>
    <w:rsid w:val="005A2DF6"/>
    <w:rsid w:val="006D57A4"/>
    <w:rsid w:val="007278CC"/>
    <w:rsid w:val="00767DA0"/>
    <w:rsid w:val="008D1ACA"/>
    <w:rsid w:val="00913B4A"/>
    <w:rsid w:val="009A66C1"/>
    <w:rsid w:val="00B41311"/>
    <w:rsid w:val="00E6799C"/>
    <w:rsid w:val="00E77A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AC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7303"/>
    <w:rPr>
      <w:color w:val="0000FF" w:themeColor="hyperlink"/>
      <w:u w:val="single"/>
    </w:rPr>
  </w:style>
  <w:style w:type="paragraph" w:styleId="Tekstdymka">
    <w:name w:val="Balloon Text"/>
    <w:basedOn w:val="Normalny"/>
    <w:link w:val="TekstdymkaZnak"/>
    <w:uiPriority w:val="99"/>
    <w:semiHidden/>
    <w:unhideWhenUsed/>
    <w:rsid w:val="00913B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3B4A"/>
    <w:rPr>
      <w:rFonts w:ascii="Tahoma" w:hAnsi="Tahoma" w:cs="Tahoma"/>
      <w:sz w:val="16"/>
      <w:szCs w:val="16"/>
    </w:rPr>
  </w:style>
  <w:style w:type="paragraph" w:styleId="Akapitzlist">
    <w:name w:val="List Paragraph"/>
    <w:basedOn w:val="Normalny"/>
    <w:uiPriority w:val="34"/>
    <w:qFormat/>
    <w:rsid w:val="00B413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youtube.com/watch?v=rXaURvBhjs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H_FLGwPTw_s" TargetMode="External"/><Relationship Id="rId5" Type="http://schemas.openxmlformats.org/officeDocument/2006/relationships/hyperlink" Target="https://www.youtube.com/watch?v=6y0LGu724lY" TargetMode="External"/><Relationship Id="rId15" Type="http://schemas.openxmlformats.org/officeDocument/2006/relationships/image" Target="media/image8.jpeg"/><Relationship Id="rId10" Type="http://schemas.openxmlformats.org/officeDocument/2006/relationships/hyperlink" Target="https://www.youtube.com/watch?v=Mvm2r1igPtM"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487</Words>
  <Characters>2926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O.</dc:creator>
  <cp:lastModifiedBy>Beata O.</cp:lastModifiedBy>
  <cp:revision>2</cp:revision>
  <dcterms:created xsi:type="dcterms:W3CDTF">2021-04-10T12:43:00Z</dcterms:created>
  <dcterms:modified xsi:type="dcterms:W3CDTF">2021-04-10T12:43:00Z</dcterms:modified>
</cp:coreProperties>
</file>